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44" w:rsidRPr="00E81DF7" w:rsidRDefault="00E13244" w:rsidP="00435040">
      <w:pPr>
        <w:spacing w:beforeLines="150" w:afterLines="100"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81DF7">
        <w:rPr>
          <w:rFonts w:asciiTheme="majorEastAsia" w:eastAsiaTheme="majorEastAsia" w:hAnsiTheme="majorEastAsia" w:hint="eastAsia"/>
          <w:b/>
          <w:sz w:val="36"/>
          <w:szCs w:val="36"/>
        </w:rPr>
        <w:t>西北农林科技大学</w:t>
      </w:r>
      <w:r w:rsidR="004510AC" w:rsidRPr="00E81DF7">
        <w:rPr>
          <w:rFonts w:asciiTheme="majorEastAsia" w:eastAsiaTheme="majorEastAsia" w:hAnsiTheme="majorEastAsia" w:hint="eastAsia"/>
          <w:b/>
          <w:sz w:val="36"/>
          <w:szCs w:val="36"/>
        </w:rPr>
        <w:t>曹新庄试验农场服务项目规范</w:t>
      </w:r>
    </w:p>
    <w:p w:rsidR="004510AC" w:rsidRPr="00E81DF7" w:rsidRDefault="004510AC" w:rsidP="00435040">
      <w:pPr>
        <w:spacing w:beforeLines="150" w:afterLines="100"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81DF7">
        <w:rPr>
          <w:rFonts w:asciiTheme="majorEastAsia" w:eastAsiaTheme="majorEastAsia" w:hAnsiTheme="majorEastAsia" w:hint="eastAsia"/>
          <w:b/>
          <w:sz w:val="36"/>
          <w:szCs w:val="36"/>
        </w:rPr>
        <w:t>及收费标准</w:t>
      </w:r>
    </w:p>
    <w:p w:rsidR="004510AC" w:rsidRPr="00E81DF7" w:rsidRDefault="004510AC" w:rsidP="00435040">
      <w:pPr>
        <w:spacing w:beforeLines="50" w:afterLines="50"/>
        <w:jc w:val="left"/>
        <w:rPr>
          <w:rFonts w:ascii="仿宋" w:eastAsia="仿宋" w:hAnsi="仿宋"/>
          <w:b/>
          <w:sz w:val="36"/>
          <w:szCs w:val="36"/>
        </w:rPr>
      </w:pPr>
      <w:r w:rsidRPr="00E81DF7">
        <w:rPr>
          <w:rFonts w:ascii="仿宋" w:eastAsia="仿宋" w:hAnsi="仿宋" w:hint="eastAsia"/>
          <w:b/>
          <w:sz w:val="36"/>
          <w:szCs w:val="36"/>
        </w:rPr>
        <w:t>一、服务项目规范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/>
          <w:sz w:val="32"/>
          <w:szCs w:val="32"/>
        </w:rPr>
        <w:t>1.</w:t>
      </w:r>
      <w:r w:rsidR="00D35567">
        <w:rPr>
          <w:rFonts w:ascii="仿宋" w:eastAsia="仿宋" w:hAnsi="仿宋" w:hint="eastAsia"/>
          <w:sz w:val="32"/>
          <w:szCs w:val="32"/>
        </w:rPr>
        <w:t>犁地</w:t>
      </w:r>
      <w:r w:rsidR="004510AC" w:rsidRPr="00391707">
        <w:rPr>
          <w:rFonts w:ascii="仿宋" w:eastAsia="仿宋" w:hAnsi="仿宋" w:hint="eastAsia"/>
          <w:sz w:val="32"/>
          <w:szCs w:val="32"/>
        </w:rPr>
        <w:t>：</w:t>
      </w:r>
      <w:r w:rsidR="004510AC">
        <w:rPr>
          <w:rFonts w:ascii="仿宋" w:eastAsia="仿宋" w:hAnsi="仿宋" w:hint="eastAsia"/>
          <w:sz w:val="32"/>
          <w:szCs w:val="32"/>
        </w:rPr>
        <w:t>在最佳时期</w:t>
      </w:r>
      <w:r w:rsidR="00D35567">
        <w:rPr>
          <w:rFonts w:ascii="仿宋" w:eastAsia="仿宋" w:hAnsi="仿宋" w:hint="eastAsia"/>
          <w:sz w:val="32"/>
          <w:szCs w:val="32"/>
        </w:rPr>
        <w:t>进行</w:t>
      </w:r>
      <w:r w:rsidR="004510AC">
        <w:rPr>
          <w:rFonts w:ascii="仿宋" w:eastAsia="仿宋" w:hAnsi="仿宋" w:hint="eastAsia"/>
          <w:sz w:val="32"/>
          <w:szCs w:val="32"/>
        </w:rPr>
        <w:t>，</w:t>
      </w:r>
      <w:r w:rsidR="004510AC" w:rsidRPr="00391707">
        <w:rPr>
          <w:rFonts w:ascii="仿宋" w:eastAsia="仿宋" w:hAnsi="仿宋" w:hint="eastAsia"/>
          <w:sz w:val="32"/>
          <w:szCs w:val="32"/>
        </w:rPr>
        <w:t>深度</w:t>
      </w:r>
      <w:r w:rsidR="004510AC">
        <w:rPr>
          <w:rFonts w:ascii="仿宋" w:eastAsia="仿宋" w:hAnsi="仿宋" w:hint="eastAsia"/>
          <w:sz w:val="32"/>
          <w:szCs w:val="32"/>
        </w:rPr>
        <w:t>≥</w:t>
      </w:r>
      <w:r w:rsidR="004510AC" w:rsidRPr="00391707">
        <w:rPr>
          <w:rFonts w:ascii="仿宋" w:eastAsia="仿宋" w:hAnsi="仿宋"/>
          <w:sz w:val="32"/>
          <w:szCs w:val="32"/>
        </w:rPr>
        <w:t>25cm</w:t>
      </w:r>
      <w:r w:rsidR="004510AC" w:rsidRPr="00391707">
        <w:rPr>
          <w:rFonts w:ascii="仿宋" w:eastAsia="仿宋" w:hAnsi="仿宋" w:hint="eastAsia"/>
          <w:sz w:val="32"/>
          <w:szCs w:val="32"/>
        </w:rPr>
        <w:t>，打破犁底层, 地块</w:t>
      </w:r>
      <w:r w:rsidR="004510AC">
        <w:rPr>
          <w:rFonts w:ascii="仿宋" w:eastAsia="仿宋" w:hAnsi="仿宋" w:hint="eastAsia"/>
          <w:sz w:val="32"/>
          <w:szCs w:val="32"/>
        </w:rPr>
        <w:t>全覆盖、不留死角</w:t>
      </w:r>
      <w:r w:rsidR="004510AC" w:rsidRPr="00391707">
        <w:rPr>
          <w:rFonts w:ascii="仿宋" w:eastAsia="仿宋" w:hAnsi="仿宋" w:hint="eastAsia"/>
          <w:sz w:val="32"/>
          <w:szCs w:val="32"/>
        </w:rPr>
        <w:t>，犁间不留隔断（硬梁）。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/>
          <w:sz w:val="32"/>
          <w:szCs w:val="32"/>
        </w:rPr>
        <w:t>2.</w:t>
      </w:r>
      <w:r w:rsidR="004510AC" w:rsidRPr="00391707">
        <w:rPr>
          <w:rFonts w:ascii="仿宋" w:eastAsia="仿宋" w:hAnsi="仿宋" w:hint="eastAsia"/>
          <w:sz w:val="32"/>
          <w:szCs w:val="32"/>
        </w:rPr>
        <w:t>旋地：适时合墒</w:t>
      </w:r>
      <w:r w:rsidR="004510AC">
        <w:rPr>
          <w:rFonts w:ascii="仿宋" w:eastAsia="仿宋" w:hAnsi="仿宋" w:hint="eastAsia"/>
          <w:sz w:val="32"/>
          <w:szCs w:val="32"/>
        </w:rPr>
        <w:t>旋地</w:t>
      </w:r>
      <w:r w:rsidR="004510AC" w:rsidRPr="00391707">
        <w:rPr>
          <w:rFonts w:ascii="仿宋" w:eastAsia="仿宋" w:hAnsi="仿宋" w:hint="eastAsia"/>
          <w:sz w:val="32"/>
          <w:szCs w:val="32"/>
        </w:rPr>
        <w:t>，旋深</w:t>
      </w:r>
      <w:r w:rsidR="004510AC">
        <w:rPr>
          <w:rFonts w:ascii="仿宋" w:eastAsia="仿宋" w:hAnsi="仿宋" w:hint="eastAsia"/>
          <w:sz w:val="32"/>
          <w:szCs w:val="32"/>
        </w:rPr>
        <w:t>≥</w:t>
      </w:r>
      <w:r w:rsidR="004510AC" w:rsidRPr="00391707">
        <w:rPr>
          <w:rFonts w:ascii="仿宋" w:eastAsia="仿宋" w:hAnsi="仿宋"/>
          <w:sz w:val="32"/>
          <w:szCs w:val="32"/>
        </w:rPr>
        <w:t>15cm</w:t>
      </w:r>
      <w:r w:rsidR="004510AC" w:rsidRPr="00391707">
        <w:rPr>
          <w:rFonts w:ascii="仿宋" w:eastAsia="仿宋" w:hAnsi="仿宋" w:hint="eastAsia"/>
          <w:sz w:val="32"/>
          <w:szCs w:val="32"/>
        </w:rPr>
        <w:t>，耙磨平整，地表</w:t>
      </w:r>
      <w:r w:rsidR="004510AC">
        <w:rPr>
          <w:rFonts w:ascii="仿宋" w:eastAsia="仿宋" w:hAnsi="仿宋" w:hint="eastAsia"/>
          <w:sz w:val="32"/>
          <w:szCs w:val="32"/>
        </w:rPr>
        <w:t>及耕层均细碎、</w:t>
      </w:r>
      <w:r w:rsidR="004510AC" w:rsidRPr="00391707">
        <w:rPr>
          <w:rFonts w:ascii="仿宋" w:eastAsia="仿宋" w:hAnsi="仿宋" w:hint="eastAsia"/>
          <w:sz w:val="32"/>
          <w:szCs w:val="32"/>
        </w:rPr>
        <w:t>无大土</w:t>
      </w:r>
      <w:r w:rsidR="004510AC">
        <w:rPr>
          <w:rFonts w:ascii="仿宋" w:eastAsia="仿宋" w:hAnsi="仿宋" w:hint="eastAsia"/>
          <w:sz w:val="32"/>
          <w:szCs w:val="32"/>
        </w:rPr>
        <w:t>块</w:t>
      </w:r>
      <w:r w:rsidR="004510AC" w:rsidRPr="00391707">
        <w:rPr>
          <w:rFonts w:ascii="仿宋" w:eastAsia="仿宋" w:hAnsi="仿宋" w:hint="eastAsia"/>
          <w:sz w:val="32"/>
          <w:szCs w:val="32"/>
        </w:rPr>
        <w:t>，上虚下实。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>
        <w:rPr>
          <w:rFonts w:ascii="仿宋" w:eastAsia="仿宋" w:hAnsi="仿宋"/>
          <w:sz w:val="32"/>
          <w:szCs w:val="32"/>
        </w:rPr>
        <w:t>3.</w:t>
      </w:r>
      <w:r w:rsidR="004510AC" w:rsidRPr="00391707">
        <w:rPr>
          <w:rFonts w:ascii="仿宋" w:eastAsia="仿宋" w:hAnsi="仿宋" w:hint="eastAsia"/>
          <w:sz w:val="32"/>
          <w:szCs w:val="32"/>
        </w:rPr>
        <w:t>打草压青：至少在播种前</w:t>
      </w:r>
      <w:r w:rsidR="004510AC" w:rsidRPr="00391707">
        <w:rPr>
          <w:rFonts w:ascii="仿宋" w:eastAsia="仿宋" w:hAnsi="仿宋"/>
          <w:sz w:val="32"/>
          <w:szCs w:val="32"/>
        </w:rPr>
        <w:t>40</w:t>
      </w:r>
      <w:r w:rsidR="004510AC" w:rsidRPr="00391707">
        <w:rPr>
          <w:rFonts w:ascii="仿宋" w:eastAsia="仿宋" w:hAnsi="仿宋" w:hint="eastAsia"/>
          <w:sz w:val="32"/>
          <w:szCs w:val="32"/>
        </w:rPr>
        <w:t>天进行，要求打碎并均匀埋入地表，在播种时已经腐熟，不影响下</w:t>
      </w:r>
      <w:r w:rsidR="004510AC">
        <w:rPr>
          <w:rFonts w:ascii="仿宋" w:eastAsia="仿宋" w:hAnsi="仿宋" w:hint="eastAsia"/>
          <w:sz w:val="32"/>
          <w:szCs w:val="32"/>
        </w:rPr>
        <w:t>茬</w:t>
      </w:r>
      <w:r w:rsidR="004510AC" w:rsidRPr="00391707">
        <w:rPr>
          <w:rFonts w:ascii="仿宋" w:eastAsia="仿宋" w:hAnsi="仿宋" w:hint="eastAsia"/>
          <w:sz w:val="32"/>
          <w:szCs w:val="32"/>
        </w:rPr>
        <w:t>作物的正常播种。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>
        <w:rPr>
          <w:rFonts w:ascii="仿宋" w:eastAsia="仿宋" w:hAnsi="仿宋"/>
          <w:sz w:val="32"/>
          <w:szCs w:val="32"/>
        </w:rPr>
        <w:t>4.</w:t>
      </w:r>
      <w:r w:rsidR="004510AC" w:rsidRPr="00391707">
        <w:rPr>
          <w:rFonts w:ascii="仿宋" w:eastAsia="仿宋" w:hAnsi="仿宋" w:hint="eastAsia"/>
          <w:sz w:val="32"/>
          <w:szCs w:val="32"/>
        </w:rPr>
        <w:t>划行分区（人工）：</w:t>
      </w:r>
      <w:r w:rsidR="004510AC">
        <w:rPr>
          <w:rFonts w:ascii="仿宋" w:eastAsia="仿宋" w:hAnsi="仿宋" w:hint="eastAsia"/>
          <w:sz w:val="32"/>
          <w:szCs w:val="32"/>
        </w:rPr>
        <w:t>按照要求</w:t>
      </w:r>
      <w:r w:rsidR="004510AC" w:rsidRPr="00391707">
        <w:rPr>
          <w:rFonts w:ascii="仿宋" w:eastAsia="仿宋" w:hAnsi="仿宋" w:hint="eastAsia"/>
          <w:sz w:val="32"/>
          <w:szCs w:val="32"/>
        </w:rPr>
        <w:t>划行</w:t>
      </w:r>
      <w:r w:rsidR="004510AC">
        <w:rPr>
          <w:rFonts w:ascii="仿宋" w:eastAsia="仿宋" w:hAnsi="仿宋" w:hint="eastAsia"/>
          <w:sz w:val="32"/>
          <w:szCs w:val="32"/>
        </w:rPr>
        <w:t>笔直</w:t>
      </w:r>
      <w:r w:rsidR="004510AC" w:rsidRPr="00391707">
        <w:rPr>
          <w:rFonts w:ascii="仿宋" w:eastAsia="仿宋" w:hAnsi="仿宋" w:hint="eastAsia"/>
          <w:sz w:val="32"/>
          <w:szCs w:val="32"/>
        </w:rPr>
        <w:t>、深</w:t>
      </w:r>
      <w:r w:rsidR="004510AC">
        <w:rPr>
          <w:rFonts w:ascii="仿宋" w:eastAsia="仿宋" w:hAnsi="仿宋" w:hint="eastAsia"/>
          <w:sz w:val="32"/>
          <w:szCs w:val="32"/>
        </w:rPr>
        <w:t>度</w:t>
      </w:r>
      <w:r w:rsidR="00FE04D4">
        <w:rPr>
          <w:rFonts w:ascii="仿宋" w:eastAsia="仿宋" w:hAnsi="仿宋" w:hint="eastAsia"/>
          <w:sz w:val="32"/>
          <w:szCs w:val="32"/>
        </w:rPr>
        <w:t>≥</w:t>
      </w:r>
      <w:r w:rsidR="004510AC">
        <w:rPr>
          <w:rFonts w:ascii="仿宋" w:eastAsia="仿宋" w:hAnsi="仿宋" w:hint="eastAsia"/>
          <w:sz w:val="32"/>
          <w:szCs w:val="32"/>
        </w:rPr>
        <w:t>8cm</w:t>
      </w:r>
      <w:r w:rsidR="004510AC" w:rsidRPr="00391707">
        <w:rPr>
          <w:rFonts w:ascii="仿宋" w:eastAsia="仿宋" w:hAnsi="仿宋" w:hint="eastAsia"/>
          <w:sz w:val="32"/>
          <w:szCs w:val="32"/>
        </w:rPr>
        <w:t>，不漏</w:t>
      </w:r>
      <w:r w:rsidR="004510AC">
        <w:rPr>
          <w:rFonts w:ascii="仿宋" w:eastAsia="仿宋" w:hAnsi="仿宋" w:hint="eastAsia"/>
          <w:sz w:val="32"/>
          <w:szCs w:val="32"/>
        </w:rPr>
        <w:t>行</w:t>
      </w:r>
      <w:r w:rsidR="004510AC" w:rsidRPr="00391707">
        <w:rPr>
          <w:rFonts w:ascii="仿宋" w:eastAsia="仿宋" w:hAnsi="仿宋" w:hint="eastAsia"/>
          <w:sz w:val="32"/>
          <w:szCs w:val="32"/>
        </w:rPr>
        <w:t>、不重</w:t>
      </w:r>
      <w:r w:rsidR="004510AC">
        <w:rPr>
          <w:rFonts w:ascii="仿宋" w:eastAsia="仿宋" w:hAnsi="仿宋" w:hint="eastAsia"/>
          <w:sz w:val="32"/>
          <w:szCs w:val="32"/>
        </w:rPr>
        <w:t>行</w:t>
      </w:r>
      <w:r w:rsidR="004510AC" w:rsidRPr="00391707">
        <w:rPr>
          <w:rFonts w:ascii="仿宋" w:eastAsia="仿宋" w:hAnsi="仿宋" w:hint="eastAsia"/>
          <w:sz w:val="32"/>
          <w:szCs w:val="32"/>
        </w:rPr>
        <w:t>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>
        <w:rPr>
          <w:rFonts w:ascii="仿宋" w:eastAsia="仿宋" w:hAnsi="仿宋"/>
          <w:sz w:val="32"/>
          <w:szCs w:val="32"/>
        </w:rPr>
        <w:t>5.</w:t>
      </w:r>
      <w:r w:rsidR="004510AC" w:rsidRPr="00391707">
        <w:rPr>
          <w:rFonts w:ascii="仿宋" w:eastAsia="仿宋" w:hAnsi="仿宋" w:hint="eastAsia"/>
          <w:sz w:val="32"/>
          <w:szCs w:val="32"/>
        </w:rPr>
        <w:t>撒肥（人工）：按照要求及时、足量、均匀。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>
        <w:rPr>
          <w:rFonts w:ascii="仿宋" w:eastAsia="仿宋" w:hAnsi="仿宋"/>
          <w:sz w:val="32"/>
          <w:szCs w:val="32"/>
        </w:rPr>
        <w:t>6.</w:t>
      </w:r>
      <w:r w:rsidR="004510AC" w:rsidRPr="00391707">
        <w:rPr>
          <w:rFonts w:ascii="仿宋" w:eastAsia="仿宋" w:hAnsi="仿宋" w:hint="eastAsia"/>
          <w:sz w:val="32"/>
          <w:szCs w:val="32"/>
        </w:rPr>
        <w:t>小区播种：按照要求做到播行直、下籽匀</w:t>
      </w:r>
      <w:r w:rsidR="004510AC">
        <w:rPr>
          <w:rFonts w:ascii="仿宋" w:eastAsia="仿宋" w:hAnsi="仿宋" w:hint="eastAsia"/>
          <w:sz w:val="32"/>
          <w:szCs w:val="32"/>
        </w:rPr>
        <w:t>，</w:t>
      </w:r>
      <w:r w:rsidR="004510AC" w:rsidRPr="00391707">
        <w:rPr>
          <w:rFonts w:ascii="仿宋" w:eastAsia="仿宋" w:hAnsi="仿宋" w:hint="eastAsia"/>
          <w:sz w:val="32"/>
          <w:szCs w:val="32"/>
        </w:rPr>
        <w:t>播量</w:t>
      </w:r>
      <w:r w:rsidR="004510AC">
        <w:rPr>
          <w:rFonts w:ascii="仿宋" w:eastAsia="仿宋" w:hAnsi="仿宋" w:hint="eastAsia"/>
          <w:sz w:val="32"/>
          <w:szCs w:val="32"/>
        </w:rPr>
        <w:t>精</w:t>
      </w:r>
      <w:r w:rsidR="004510AC" w:rsidRPr="00391707">
        <w:rPr>
          <w:rFonts w:ascii="仿宋" w:eastAsia="仿宋" w:hAnsi="仿宋" w:hint="eastAsia"/>
          <w:sz w:val="32"/>
          <w:szCs w:val="32"/>
        </w:rPr>
        <w:t>确、播深一致、覆土严密、地头整齐，播种机清理干净，</w:t>
      </w:r>
      <w:r w:rsidR="004510AC">
        <w:rPr>
          <w:rFonts w:ascii="仿宋" w:eastAsia="仿宋" w:hAnsi="仿宋" w:hint="eastAsia"/>
          <w:sz w:val="32"/>
          <w:szCs w:val="32"/>
        </w:rPr>
        <w:t>无</w:t>
      </w:r>
      <w:r w:rsidR="004510AC" w:rsidRPr="00391707">
        <w:rPr>
          <w:rFonts w:ascii="仿宋" w:eastAsia="仿宋" w:hAnsi="仿宋" w:hint="eastAsia"/>
          <w:sz w:val="32"/>
          <w:szCs w:val="32"/>
        </w:rPr>
        <w:t>机械混杂。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/>
          <w:sz w:val="32"/>
          <w:szCs w:val="32"/>
        </w:rPr>
        <w:t>7.</w:t>
      </w:r>
      <w:r w:rsidR="004510AC" w:rsidRPr="00391707">
        <w:rPr>
          <w:rFonts w:ascii="仿宋" w:eastAsia="仿宋" w:hAnsi="仿宋" w:hint="eastAsia"/>
          <w:sz w:val="32"/>
          <w:szCs w:val="32"/>
        </w:rPr>
        <w:t>普通播种：按照要求做到播行直、下籽均匀、播量准确、播深一致。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 w:hint="eastAsia"/>
          <w:sz w:val="32"/>
          <w:szCs w:val="32"/>
        </w:rPr>
        <w:t>8.化学除草：根据草势及时防治，施药量足，喷施均匀，效果良好。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4510AC" w:rsidRPr="00391707">
        <w:rPr>
          <w:rFonts w:ascii="仿宋" w:eastAsia="仿宋" w:hAnsi="仿宋" w:hint="eastAsia"/>
          <w:sz w:val="32"/>
          <w:szCs w:val="32"/>
        </w:rPr>
        <w:t>9.病虫害防治：根据病虫害的发病情况适时防治，施药量足，喷施均匀。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 w:hint="eastAsia"/>
          <w:sz w:val="32"/>
          <w:szCs w:val="32"/>
        </w:rPr>
        <w:t>10</w:t>
      </w:r>
      <w:r w:rsidR="004510AC" w:rsidRPr="00391707">
        <w:rPr>
          <w:rFonts w:ascii="仿宋" w:eastAsia="仿宋" w:hAnsi="仿宋"/>
          <w:sz w:val="32"/>
          <w:szCs w:val="32"/>
        </w:rPr>
        <w:t>.</w:t>
      </w:r>
      <w:r w:rsidR="004510AC" w:rsidRPr="00391707">
        <w:rPr>
          <w:rFonts w:ascii="仿宋" w:eastAsia="仿宋" w:hAnsi="仿宋" w:hint="eastAsia"/>
          <w:sz w:val="32"/>
          <w:szCs w:val="32"/>
        </w:rPr>
        <w:t>打埂：按照要求</w:t>
      </w:r>
      <w:r w:rsidR="004510AC">
        <w:rPr>
          <w:rFonts w:ascii="仿宋" w:eastAsia="仿宋" w:hAnsi="仿宋" w:hint="eastAsia"/>
          <w:sz w:val="32"/>
          <w:szCs w:val="32"/>
        </w:rPr>
        <w:t>做到</w:t>
      </w:r>
      <w:r w:rsidR="004510AC" w:rsidRPr="00391707">
        <w:rPr>
          <w:rFonts w:ascii="仿宋" w:eastAsia="仿宋" w:hAnsi="仿宋" w:hint="eastAsia"/>
          <w:sz w:val="32"/>
          <w:szCs w:val="32"/>
        </w:rPr>
        <w:t>埂</w:t>
      </w:r>
      <w:r w:rsidR="004510AC">
        <w:rPr>
          <w:rFonts w:ascii="仿宋" w:eastAsia="仿宋" w:hAnsi="仿宋" w:hint="eastAsia"/>
          <w:sz w:val="32"/>
          <w:szCs w:val="32"/>
        </w:rPr>
        <w:t>体笔直</w:t>
      </w:r>
      <w:r w:rsidR="004510AC" w:rsidRPr="00391707">
        <w:rPr>
          <w:rFonts w:ascii="仿宋" w:eastAsia="仿宋" w:hAnsi="仿宋" w:hint="eastAsia"/>
          <w:sz w:val="32"/>
          <w:szCs w:val="32"/>
        </w:rPr>
        <w:t>、高</w:t>
      </w:r>
      <w:r w:rsidR="004510AC">
        <w:rPr>
          <w:rFonts w:ascii="仿宋" w:eastAsia="仿宋" w:hAnsi="仿宋" w:hint="eastAsia"/>
          <w:sz w:val="32"/>
          <w:szCs w:val="32"/>
        </w:rPr>
        <w:t>度</w:t>
      </w:r>
      <w:r w:rsidR="006E28CF">
        <w:rPr>
          <w:rFonts w:ascii="仿宋" w:eastAsia="仿宋" w:hAnsi="仿宋" w:hint="eastAsia"/>
          <w:sz w:val="32"/>
          <w:szCs w:val="32"/>
        </w:rPr>
        <w:t>≥</w:t>
      </w:r>
      <w:r w:rsidR="004510AC">
        <w:rPr>
          <w:rFonts w:ascii="仿宋" w:eastAsia="仿宋" w:hAnsi="仿宋" w:hint="eastAsia"/>
          <w:sz w:val="32"/>
          <w:szCs w:val="32"/>
        </w:rPr>
        <w:t>15cm</w:t>
      </w:r>
      <w:r w:rsidR="004510AC" w:rsidRPr="00391707">
        <w:rPr>
          <w:rFonts w:ascii="仿宋" w:eastAsia="仿宋" w:hAnsi="仿宋" w:hint="eastAsia"/>
          <w:sz w:val="32"/>
          <w:szCs w:val="32"/>
        </w:rPr>
        <w:t>，不能压迫作物。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/>
          <w:sz w:val="32"/>
          <w:szCs w:val="32"/>
        </w:rPr>
        <w:t>1</w:t>
      </w:r>
      <w:r w:rsidR="004510AC" w:rsidRPr="00391707">
        <w:rPr>
          <w:rFonts w:ascii="仿宋" w:eastAsia="仿宋" w:hAnsi="仿宋" w:hint="eastAsia"/>
          <w:sz w:val="32"/>
          <w:szCs w:val="32"/>
        </w:rPr>
        <w:t>1</w:t>
      </w:r>
      <w:r w:rsidR="004510AC" w:rsidRPr="00391707">
        <w:rPr>
          <w:rFonts w:ascii="仿宋" w:eastAsia="仿宋" w:hAnsi="仿宋"/>
          <w:sz w:val="32"/>
          <w:szCs w:val="32"/>
        </w:rPr>
        <w:t>.</w:t>
      </w:r>
      <w:r w:rsidR="004510AC" w:rsidRPr="00391707">
        <w:rPr>
          <w:rFonts w:ascii="仿宋" w:eastAsia="仿宋" w:hAnsi="仿宋" w:hint="eastAsia"/>
          <w:sz w:val="32"/>
          <w:szCs w:val="32"/>
        </w:rPr>
        <w:t>灌溉：按照要求</w:t>
      </w:r>
      <w:r w:rsidR="004510AC">
        <w:rPr>
          <w:rFonts w:ascii="仿宋" w:eastAsia="仿宋" w:hAnsi="仿宋" w:hint="eastAsia"/>
          <w:sz w:val="32"/>
          <w:szCs w:val="32"/>
        </w:rPr>
        <w:t>适时灌溉</w:t>
      </w:r>
      <w:r w:rsidR="004510AC" w:rsidRPr="00391707">
        <w:rPr>
          <w:rFonts w:ascii="仿宋" w:eastAsia="仿宋" w:hAnsi="仿宋" w:hint="eastAsia"/>
          <w:sz w:val="32"/>
          <w:szCs w:val="32"/>
        </w:rPr>
        <w:t>、</w:t>
      </w:r>
      <w:r w:rsidR="004510AC">
        <w:rPr>
          <w:rFonts w:ascii="仿宋" w:eastAsia="仿宋" w:hAnsi="仿宋" w:hint="eastAsia"/>
          <w:sz w:val="32"/>
          <w:szCs w:val="32"/>
        </w:rPr>
        <w:t>水量充足</w:t>
      </w:r>
      <w:r w:rsidR="004510AC" w:rsidRPr="00391707">
        <w:rPr>
          <w:rFonts w:ascii="仿宋" w:eastAsia="仿宋" w:hAnsi="仿宋" w:hint="eastAsia"/>
          <w:sz w:val="32"/>
          <w:szCs w:val="32"/>
        </w:rPr>
        <w:t>、</w:t>
      </w:r>
      <w:r w:rsidR="004510AC">
        <w:rPr>
          <w:rFonts w:ascii="仿宋" w:eastAsia="仿宋" w:hAnsi="仿宋" w:hint="eastAsia"/>
          <w:sz w:val="32"/>
          <w:szCs w:val="32"/>
        </w:rPr>
        <w:t>灌溉</w:t>
      </w:r>
      <w:r w:rsidR="004510AC" w:rsidRPr="00391707">
        <w:rPr>
          <w:rFonts w:ascii="仿宋" w:eastAsia="仿宋" w:hAnsi="仿宋" w:hint="eastAsia"/>
          <w:sz w:val="32"/>
          <w:szCs w:val="32"/>
        </w:rPr>
        <w:t>均匀。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/>
          <w:sz w:val="32"/>
          <w:szCs w:val="32"/>
        </w:rPr>
        <w:t>1</w:t>
      </w:r>
      <w:r w:rsidR="004510AC" w:rsidRPr="00391707">
        <w:rPr>
          <w:rFonts w:ascii="仿宋" w:eastAsia="仿宋" w:hAnsi="仿宋" w:hint="eastAsia"/>
          <w:sz w:val="32"/>
          <w:szCs w:val="32"/>
        </w:rPr>
        <w:t>2</w:t>
      </w:r>
      <w:r w:rsidR="004510AC" w:rsidRPr="00391707">
        <w:rPr>
          <w:rFonts w:ascii="仿宋" w:eastAsia="仿宋" w:hAnsi="仿宋"/>
          <w:sz w:val="32"/>
          <w:szCs w:val="32"/>
        </w:rPr>
        <w:t>.</w:t>
      </w:r>
      <w:r w:rsidR="004510AC" w:rsidRPr="00391707">
        <w:rPr>
          <w:rFonts w:ascii="仿宋" w:eastAsia="仿宋" w:hAnsi="仿宋" w:hint="eastAsia"/>
          <w:sz w:val="32"/>
          <w:szCs w:val="32"/>
        </w:rPr>
        <w:t>收获：按照要求</w:t>
      </w:r>
      <w:r w:rsidR="004510AC">
        <w:rPr>
          <w:rFonts w:ascii="仿宋" w:eastAsia="仿宋" w:hAnsi="仿宋" w:hint="eastAsia"/>
          <w:sz w:val="32"/>
          <w:szCs w:val="32"/>
        </w:rPr>
        <w:t>确保</w:t>
      </w:r>
      <w:r w:rsidR="004510AC" w:rsidRPr="00391707">
        <w:rPr>
          <w:rFonts w:ascii="仿宋" w:eastAsia="仿宋" w:hAnsi="仿宋" w:hint="eastAsia"/>
          <w:sz w:val="32"/>
          <w:szCs w:val="32"/>
        </w:rPr>
        <w:t>在收获</w:t>
      </w:r>
      <w:r w:rsidR="004510AC">
        <w:rPr>
          <w:rFonts w:ascii="仿宋" w:eastAsia="仿宋" w:hAnsi="仿宋" w:hint="eastAsia"/>
          <w:sz w:val="32"/>
          <w:szCs w:val="32"/>
        </w:rPr>
        <w:t>不同品种（材料）前尽可能干净彻底清理收割机</w:t>
      </w:r>
      <w:r w:rsidR="004510AC" w:rsidRPr="00391707">
        <w:rPr>
          <w:rFonts w:ascii="仿宋" w:eastAsia="仿宋" w:hAnsi="仿宋" w:hint="eastAsia"/>
          <w:sz w:val="32"/>
          <w:szCs w:val="32"/>
        </w:rPr>
        <w:t>，</w:t>
      </w:r>
      <w:r w:rsidR="004510AC">
        <w:rPr>
          <w:rFonts w:ascii="仿宋" w:eastAsia="仿宋" w:hAnsi="仿宋" w:hint="eastAsia"/>
          <w:sz w:val="32"/>
          <w:szCs w:val="32"/>
        </w:rPr>
        <w:t>尽最大可能</w:t>
      </w:r>
      <w:r w:rsidR="004510AC" w:rsidRPr="00391707">
        <w:rPr>
          <w:rFonts w:ascii="仿宋" w:eastAsia="仿宋" w:hAnsi="仿宋" w:hint="eastAsia"/>
          <w:sz w:val="32"/>
          <w:szCs w:val="32"/>
        </w:rPr>
        <w:t>防止机械混杂，尽量减少机械损失，</w:t>
      </w:r>
      <w:r w:rsidR="004510AC">
        <w:rPr>
          <w:rFonts w:ascii="仿宋" w:eastAsia="仿宋" w:hAnsi="仿宋" w:hint="eastAsia"/>
          <w:sz w:val="32"/>
          <w:szCs w:val="32"/>
        </w:rPr>
        <w:t>同步</w:t>
      </w:r>
      <w:r w:rsidR="004510AC" w:rsidRPr="00391707">
        <w:rPr>
          <w:rFonts w:ascii="仿宋" w:eastAsia="仿宋" w:hAnsi="仿宋" w:hint="eastAsia"/>
          <w:sz w:val="32"/>
          <w:szCs w:val="32"/>
        </w:rPr>
        <w:t>进行秸秆粉碎还田。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4510AC" w:rsidRPr="00391707">
        <w:rPr>
          <w:rFonts w:ascii="仿宋" w:eastAsia="仿宋" w:hAnsi="仿宋" w:hint="eastAsia"/>
          <w:sz w:val="32"/>
          <w:szCs w:val="32"/>
        </w:rPr>
        <w:t>13.秸秆粉碎还田：粉碎彻底无遗漏、洒落均匀。</w:t>
      </w:r>
    </w:p>
    <w:p w:rsidR="004510AC" w:rsidRPr="00E81DF7" w:rsidRDefault="004510AC" w:rsidP="00435040">
      <w:pPr>
        <w:spacing w:beforeLines="50" w:afterLines="50"/>
        <w:jc w:val="left"/>
        <w:rPr>
          <w:rFonts w:ascii="仿宋" w:eastAsia="仿宋" w:hAnsi="仿宋"/>
          <w:b/>
          <w:sz w:val="36"/>
          <w:szCs w:val="36"/>
        </w:rPr>
      </w:pPr>
      <w:r w:rsidRPr="00E81DF7">
        <w:rPr>
          <w:rFonts w:ascii="仿宋" w:eastAsia="仿宋" w:hAnsi="仿宋" w:hint="eastAsia"/>
          <w:b/>
          <w:sz w:val="36"/>
          <w:szCs w:val="36"/>
        </w:rPr>
        <w:t>二、共性需求服务收费标准：</w:t>
      </w: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2025"/>
        <w:gridCol w:w="2294"/>
        <w:gridCol w:w="1975"/>
      </w:tblGrid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深翻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60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旋地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45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打草压青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20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划行分区（人工）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35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撒肥（人工）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20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小区播种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80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小时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普通播种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45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化学除草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20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C85416">
              <w:rPr>
                <w:rFonts w:hint="eastAsia"/>
                <w:sz w:val="24"/>
              </w:rPr>
              <w:t>病虫害防治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20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打埂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70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灌溉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90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天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人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收获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5</w:t>
            </w:r>
            <w:r w:rsidRPr="00874878">
              <w:rPr>
                <w:sz w:val="24"/>
              </w:rPr>
              <w:t>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秸秆粉碎还田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4</w:t>
            </w:r>
            <w:r w:rsidRPr="00874878">
              <w:rPr>
                <w:sz w:val="24"/>
              </w:rPr>
              <w:t>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jc w:val="center"/>
              <w:rPr>
                <w:sz w:val="24"/>
              </w:rPr>
            </w:pP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</w:p>
        </w:tc>
      </w:tr>
    </w:tbl>
    <w:p w:rsidR="00FE648A" w:rsidRPr="00391707" w:rsidRDefault="00FE648A" w:rsidP="00FE64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391707">
        <w:rPr>
          <w:rFonts w:ascii="仿宋" w:eastAsia="仿宋" w:hAnsi="仿宋" w:hint="eastAsia"/>
          <w:sz w:val="32"/>
          <w:szCs w:val="32"/>
        </w:rPr>
        <w:t>土地</w:t>
      </w:r>
      <w:r>
        <w:rPr>
          <w:rFonts w:ascii="仿宋" w:eastAsia="仿宋" w:hAnsi="仿宋" w:hint="eastAsia"/>
          <w:sz w:val="32"/>
          <w:szCs w:val="32"/>
        </w:rPr>
        <w:t>使用</w:t>
      </w:r>
      <w:r w:rsidRPr="00391707">
        <w:rPr>
          <w:rFonts w:ascii="仿宋" w:eastAsia="仿宋" w:hAnsi="仿宋" w:hint="eastAsia"/>
          <w:sz w:val="32"/>
          <w:szCs w:val="32"/>
        </w:rPr>
        <w:t>费：</w:t>
      </w:r>
      <w:r>
        <w:rPr>
          <w:rFonts w:ascii="仿宋" w:eastAsia="仿宋" w:hAnsi="仿宋" w:hint="eastAsia"/>
          <w:sz w:val="32"/>
          <w:szCs w:val="32"/>
        </w:rPr>
        <w:t>暂按</w:t>
      </w:r>
      <w:r w:rsidRPr="00391707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1</w:t>
      </w:r>
      <w:r w:rsidRPr="00391707">
        <w:rPr>
          <w:rFonts w:ascii="仿宋" w:eastAsia="仿宋" w:hAnsi="仿宋" w:hint="eastAsia"/>
          <w:sz w:val="32"/>
          <w:szCs w:val="32"/>
        </w:rPr>
        <w:t>00元</w:t>
      </w:r>
      <w:r w:rsidRPr="00391707">
        <w:rPr>
          <w:rFonts w:ascii="仿宋" w:eastAsia="仿宋" w:hAnsi="仿宋"/>
          <w:sz w:val="32"/>
          <w:szCs w:val="32"/>
        </w:rPr>
        <w:t>/亩 /年</w:t>
      </w:r>
      <w:r w:rsidRPr="00391707">
        <w:rPr>
          <w:rFonts w:ascii="仿宋" w:eastAsia="仿宋" w:hAnsi="仿宋" w:hint="eastAsia"/>
          <w:sz w:val="32"/>
          <w:szCs w:val="32"/>
        </w:rPr>
        <w:t>（特殊科研项目的土地使用管理费由双方协商）</w:t>
      </w:r>
      <w:r w:rsidR="00C73229">
        <w:rPr>
          <w:rFonts w:ascii="仿宋" w:eastAsia="仿宋" w:hAnsi="仿宋" w:hint="eastAsia"/>
          <w:sz w:val="32"/>
          <w:szCs w:val="32"/>
        </w:rPr>
        <w:t>的标准收取</w:t>
      </w:r>
      <w:r w:rsidRPr="00391707">
        <w:rPr>
          <w:rFonts w:ascii="仿宋" w:eastAsia="仿宋" w:hAnsi="仿宋" w:hint="eastAsia"/>
          <w:sz w:val="32"/>
          <w:szCs w:val="32"/>
        </w:rPr>
        <w:t>，建设初期（2017-2019）按照700元/亩/年的标准</w:t>
      </w:r>
      <w:r>
        <w:rPr>
          <w:rFonts w:ascii="仿宋" w:eastAsia="仿宋" w:hAnsi="仿宋" w:hint="eastAsia"/>
          <w:sz w:val="32"/>
          <w:szCs w:val="32"/>
        </w:rPr>
        <w:t>收取全额上缴学校</w:t>
      </w:r>
      <w:r w:rsidRPr="00391707">
        <w:rPr>
          <w:rFonts w:ascii="仿宋" w:eastAsia="仿宋" w:hAnsi="仿宋" w:hint="eastAsia"/>
          <w:sz w:val="32"/>
          <w:szCs w:val="32"/>
        </w:rPr>
        <w:t>。</w:t>
      </w:r>
    </w:p>
    <w:p w:rsidR="00FE648A" w:rsidRPr="00391707" w:rsidRDefault="00FE648A" w:rsidP="00FE64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91707">
        <w:rPr>
          <w:rFonts w:ascii="仿宋" w:eastAsia="仿宋" w:hAnsi="仿宋" w:hint="eastAsia"/>
          <w:sz w:val="32"/>
          <w:szCs w:val="32"/>
        </w:rPr>
        <w:t>田间管理服务费：</w:t>
      </w:r>
      <w:r w:rsidR="00C73229">
        <w:rPr>
          <w:rFonts w:ascii="仿宋" w:eastAsia="仿宋" w:hAnsi="仿宋" w:hint="eastAsia"/>
          <w:sz w:val="32"/>
          <w:szCs w:val="32"/>
        </w:rPr>
        <w:t>暂按</w:t>
      </w:r>
      <w:r>
        <w:rPr>
          <w:rFonts w:ascii="仿宋" w:eastAsia="仿宋" w:hAnsi="仿宋" w:hint="eastAsia"/>
          <w:sz w:val="32"/>
          <w:szCs w:val="32"/>
        </w:rPr>
        <w:t>700元/亩/年</w:t>
      </w:r>
      <w:r w:rsidR="00C73229">
        <w:rPr>
          <w:rFonts w:ascii="仿宋" w:eastAsia="仿宋" w:hAnsi="仿宋" w:hint="eastAsia"/>
          <w:sz w:val="32"/>
          <w:szCs w:val="32"/>
        </w:rPr>
        <w:t>的标准</w:t>
      </w:r>
      <w:r>
        <w:rPr>
          <w:rFonts w:ascii="仿宋" w:eastAsia="仿宋" w:hAnsi="仿宋" w:hint="eastAsia"/>
          <w:sz w:val="32"/>
          <w:szCs w:val="32"/>
        </w:rPr>
        <w:t>预收，用于田间</w:t>
      </w:r>
      <w:r w:rsidRPr="00391707">
        <w:rPr>
          <w:rFonts w:ascii="仿宋" w:eastAsia="仿宋" w:hAnsi="仿宋" w:hint="eastAsia"/>
          <w:sz w:val="32"/>
          <w:szCs w:val="32"/>
        </w:rPr>
        <w:t>试验过程中</w:t>
      </w:r>
      <w:r>
        <w:rPr>
          <w:rFonts w:ascii="仿宋" w:eastAsia="仿宋" w:hAnsi="仿宋" w:hint="eastAsia"/>
          <w:sz w:val="32"/>
          <w:szCs w:val="32"/>
        </w:rPr>
        <w:t>共性需求服务。</w:t>
      </w:r>
    </w:p>
    <w:p w:rsidR="004510AC" w:rsidRPr="00391707" w:rsidRDefault="00435040" w:rsidP="0043504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4510AC" w:rsidRPr="00391707">
        <w:rPr>
          <w:rFonts w:ascii="仿宋" w:eastAsia="仿宋" w:hAnsi="仿宋" w:hint="eastAsia"/>
          <w:sz w:val="32"/>
          <w:szCs w:val="32"/>
        </w:rPr>
        <w:t>水电费：执行</w:t>
      </w:r>
      <w:r w:rsidR="00685912">
        <w:rPr>
          <w:rFonts w:ascii="仿宋" w:eastAsia="仿宋" w:hAnsi="仿宋" w:hint="eastAsia"/>
          <w:sz w:val="32"/>
          <w:szCs w:val="32"/>
        </w:rPr>
        <w:t>学校</w:t>
      </w:r>
      <w:r w:rsidR="004510AC" w:rsidRPr="00391707">
        <w:rPr>
          <w:rFonts w:ascii="仿宋" w:eastAsia="仿宋" w:hAnsi="仿宋" w:hint="eastAsia"/>
          <w:sz w:val="32"/>
          <w:szCs w:val="32"/>
        </w:rPr>
        <w:t>用水用电收费标准。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4510AC" w:rsidRPr="00391707">
        <w:rPr>
          <w:rFonts w:ascii="仿宋" w:eastAsia="仿宋" w:hAnsi="仿宋" w:hint="eastAsia"/>
          <w:sz w:val="32"/>
          <w:szCs w:val="32"/>
        </w:rPr>
        <w:t>生产资料费：肥料、农药等费用按购买成本及实际使用量核算。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4510AC" w:rsidRPr="00391707">
        <w:rPr>
          <w:rFonts w:ascii="仿宋" w:eastAsia="仿宋" w:hAnsi="仿宋" w:hint="eastAsia"/>
          <w:sz w:val="32"/>
          <w:szCs w:val="32"/>
        </w:rPr>
        <w:t>其他费用</w:t>
      </w:r>
      <w:r w:rsidR="004510AC" w:rsidRPr="00391707">
        <w:rPr>
          <w:rFonts w:ascii="仿宋" w:eastAsia="仿宋" w:hAnsi="仿宋"/>
          <w:sz w:val="32"/>
          <w:szCs w:val="32"/>
        </w:rPr>
        <w:t>:</w:t>
      </w:r>
      <w:r w:rsidR="004510AC" w:rsidRPr="00391707">
        <w:rPr>
          <w:rFonts w:ascii="仿宋" w:eastAsia="仿宋" w:hAnsi="仿宋" w:hint="eastAsia"/>
          <w:sz w:val="32"/>
          <w:szCs w:val="32"/>
        </w:rPr>
        <w:t>根据使用情况核算收取</w:t>
      </w:r>
      <w:r w:rsidR="000348D4" w:rsidRPr="00391707">
        <w:rPr>
          <w:rFonts w:ascii="仿宋" w:eastAsia="仿宋" w:hAnsi="仿宋" w:hint="eastAsia"/>
          <w:sz w:val="32"/>
          <w:szCs w:val="32"/>
        </w:rPr>
        <w:t>。</w:t>
      </w:r>
    </w:p>
    <w:p w:rsidR="004510AC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4510AC" w:rsidRPr="00391707">
        <w:rPr>
          <w:rFonts w:ascii="仿宋" w:eastAsia="仿宋" w:hAnsi="仿宋" w:hint="eastAsia"/>
          <w:sz w:val="32"/>
          <w:szCs w:val="32"/>
        </w:rPr>
        <w:t>以上服务项目及收费标准</w:t>
      </w:r>
      <w:r w:rsidR="002A0CDA">
        <w:rPr>
          <w:rFonts w:ascii="仿宋" w:eastAsia="仿宋" w:hAnsi="仿宋" w:hint="eastAsia"/>
          <w:sz w:val="32"/>
          <w:szCs w:val="32"/>
        </w:rPr>
        <w:t>可以</w:t>
      </w:r>
      <w:r w:rsidR="004510AC" w:rsidRPr="00391707">
        <w:rPr>
          <w:rFonts w:ascii="仿宋" w:eastAsia="仿宋" w:hAnsi="仿宋" w:hint="eastAsia"/>
          <w:sz w:val="32"/>
          <w:szCs w:val="32"/>
        </w:rPr>
        <w:t>根据市场行情和实际成本进行调整。</w:t>
      </w:r>
    </w:p>
    <w:p w:rsidR="004510AC" w:rsidRPr="00E81DF7" w:rsidRDefault="004510AC" w:rsidP="00435040">
      <w:pPr>
        <w:spacing w:beforeLines="50" w:afterLines="50"/>
        <w:jc w:val="left"/>
        <w:rPr>
          <w:rFonts w:ascii="仿宋" w:eastAsia="仿宋" w:hAnsi="仿宋"/>
          <w:b/>
          <w:sz w:val="36"/>
          <w:szCs w:val="36"/>
        </w:rPr>
      </w:pPr>
      <w:r w:rsidRPr="00E81DF7">
        <w:rPr>
          <w:rFonts w:ascii="仿宋" w:eastAsia="仿宋" w:hAnsi="仿宋" w:hint="eastAsia"/>
          <w:b/>
          <w:sz w:val="36"/>
          <w:szCs w:val="36"/>
        </w:rPr>
        <w:t>三、个性需求服务收费</w:t>
      </w:r>
    </w:p>
    <w:p w:rsidR="004510AC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>
        <w:rPr>
          <w:rFonts w:ascii="仿宋" w:eastAsia="仿宋" w:hAnsi="仿宋" w:hint="eastAsia"/>
          <w:sz w:val="32"/>
          <w:szCs w:val="32"/>
        </w:rPr>
        <w:t>特殊项目的个性需求服务及收费由试验农场和科研团队协商进行。</w:t>
      </w:r>
    </w:p>
    <w:p w:rsidR="00A73B0A" w:rsidRDefault="00A73B0A" w:rsidP="004510AC">
      <w:pPr>
        <w:spacing w:line="360" w:lineRule="auto"/>
        <w:ind w:firstLineChars="205" w:firstLine="656"/>
        <w:rPr>
          <w:rFonts w:ascii="仿宋" w:eastAsia="仿宋" w:hAnsi="仿宋"/>
          <w:sz w:val="32"/>
          <w:szCs w:val="32"/>
        </w:rPr>
      </w:pPr>
    </w:p>
    <w:p w:rsidR="00A73B0A" w:rsidRDefault="00A73B0A" w:rsidP="004510AC">
      <w:pPr>
        <w:spacing w:line="360" w:lineRule="auto"/>
        <w:ind w:firstLineChars="205" w:firstLine="656"/>
        <w:rPr>
          <w:rFonts w:ascii="仿宋" w:eastAsia="仿宋" w:hAnsi="仿宋"/>
          <w:sz w:val="32"/>
          <w:szCs w:val="32"/>
        </w:rPr>
      </w:pPr>
    </w:p>
    <w:p w:rsidR="00A73B0A" w:rsidRDefault="00A73B0A" w:rsidP="004510AC">
      <w:pPr>
        <w:spacing w:line="360" w:lineRule="auto"/>
        <w:ind w:firstLineChars="205" w:firstLine="656"/>
        <w:rPr>
          <w:rFonts w:ascii="仿宋" w:eastAsia="仿宋" w:hAnsi="仿宋"/>
          <w:sz w:val="32"/>
          <w:szCs w:val="32"/>
        </w:rPr>
      </w:pPr>
    </w:p>
    <w:sectPr w:rsidR="00A73B0A" w:rsidSect="00F2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24" w:rsidRDefault="005F0E24" w:rsidP="004510AC">
      <w:r>
        <w:separator/>
      </w:r>
    </w:p>
  </w:endnote>
  <w:endnote w:type="continuationSeparator" w:id="1">
    <w:p w:rsidR="005F0E24" w:rsidRDefault="005F0E24" w:rsidP="0045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24" w:rsidRDefault="005F0E24" w:rsidP="004510AC">
      <w:r>
        <w:separator/>
      </w:r>
    </w:p>
  </w:footnote>
  <w:footnote w:type="continuationSeparator" w:id="1">
    <w:p w:rsidR="005F0E24" w:rsidRDefault="005F0E24" w:rsidP="00451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0AC"/>
    <w:rsid w:val="000348D4"/>
    <w:rsid w:val="00051094"/>
    <w:rsid w:val="0007603A"/>
    <w:rsid w:val="00096247"/>
    <w:rsid w:val="000B75DE"/>
    <w:rsid w:val="000D728B"/>
    <w:rsid w:val="00103156"/>
    <w:rsid w:val="00135759"/>
    <w:rsid w:val="001C2B71"/>
    <w:rsid w:val="001E3C86"/>
    <w:rsid w:val="00232C84"/>
    <w:rsid w:val="002866E9"/>
    <w:rsid w:val="002A0CDA"/>
    <w:rsid w:val="002F2781"/>
    <w:rsid w:val="0039679A"/>
    <w:rsid w:val="003B6049"/>
    <w:rsid w:val="003D6A69"/>
    <w:rsid w:val="003F2894"/>
    <w:rsid w:val="003F7CB8"/>
    <w:rsid w:val="0042028A"/>
    <w:rsid w:val="004229D3"/>
    <w:rsid w:val="00435040"/>
    <w:rsid w:val="004358C2"/>
    <w:rsid w:val="004510AC"/>
    <w:rsid w:val="004B3DB2"/>
    <w:rsid w:val="004D6D97"/>
    <w:rsid w:val="00540651"/>
    <w:rsid w:val="005455D7"/>
    <w:rsid w:val="00575824"/>
    <w:rsid w:val="005B125D"/>
    <w:rsid w:val="005B6A1B"/>
    <w:rsid w:val="005F0E24"/>
    <w:rsid w:val="0066605B"/>
    <w:rsid w:val="00685912"/>
    <w:rsid w:val="00694863"/>
    <w:rsid w:val="006E28CF"/>
    <w:rsid w:val="00724863"/>
    <w:rsid w:val="00730027"/>
    <w:rsid w:val="0074267A"/>
    <w:rsid w:val="00797D80"/>
    <w:rsid w:val="007A2ECA"/>
    <w:rsid w:val="007A7320"/>
    <w:rsid w:val="007D7F37"/>
    <w:rsid w:val="00861704"/>
    <w:rsid w:val="008D0D97"/>
    <w:rsid w:val="008F6ADB"/>
    <w:rsid w:val="008F7359"/>
    <w:rsid w:val="009969CD"/>
    <w:rsid w:val="009B606E"/>
    <w:rsid w:val="009C19C2"/>
    <w:rsid w:val="00A32947"/>
    <w:rsid w:val="00A50A63"/>
    <w:rsid w:val="00A73B0A"/>
    <w:rsid w:val="00AD034F"/>
    <w:rsid w:val="00AD5C7C"/>
    <w:rsid w:val="00AE1C2F"/>
    <w:rsid w:val="00B1214E"/>
    <w:rsid w:val="00BC787D"/>
    <w:rsid w:val="00BC7D60"/>
    <w:rsid w:val="00C00B88"/>
    <w:rsid w:val="00C63DB4"/>
    <w:rsid w:val="00C73229"/>
    <w:rsid w:val="00C92130"/>
    <w:rsid w:val="00C97AD1"/>
    <w:rsid w:val="00CB0274"/>
    <w:rsid w:val="00D35567"/>
    <w:rsid w:val="00D66050"/>
    <w:rsid w:val="00DB3123"/>
    <w:rsid w:val="00DC6E26"/>
    <w:rsid w:val="00DF0893"/>
    <w:rsid w:val="00E01FC5"/>
    <w:rsid w:val="00E126C4"/>
    <w:rsid w:val="00E13244"/>
    <w:rsid w:val="00E62AF8"/>
    <w:rsid w:val="00E66A61"/>
    <w:rsid w:val="00E7586F"/>
    <w:rsid w:val="00E81DF7"/>
    <w:rsid w:val="00EC0F37"/>
    <w:rsid w:val="00EE7686"/>
    <w:rsid w:val="00F02848"/>
    <w:rsid w:val="00F225D2"/>
    <w:rsid w:val="00F23C38"/>
    <w:rsid w:val="00F91FC0"/>
    <w:rsid w:val="00FB7525"/>
    <w:rsid w:val="00FE04D4"/>
    <w:rsid w:val="00FE152B"/>
    <w:rsid w:val="00FE4D51"/>
    <w:rsid w:val="00FE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0AC"/>
    <w:rPr>
      <w:sz w:val="18"/>
      <w:szCs w:val="18"/>
    </w:rPr>
  </w:style>
  <w:style w:type="table" w:styleId="a5">
    <w:name w:val="Table Grid"/>
    <w:basedOn w:val="a1"/>
    <w:uiPriority w:val="59"/>
    <w:rsid w:val="00A73B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10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9EFF-2FCF-4AC6-8541-0F316236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黄伟</dc:creator>
  <cp:keywords/>
  <dc:description/>
  <cp:lastModifiedBy>黄伟</cp:lastModifiedBy>
  <cp:revision>92</cp:revision>
  <dcterms:created xsi:type="dcterms:W3CDTF">2017-05-19T00:43:00Z</dcterms:created>
  <dcterms:modified xsi:type="dcterms:W3CDTF">2017-06-01T07:17:00Z</dcterms:modified>
</cp:coreProperties>
</file>